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C3" w:rsidRDefault="00A02DC3"/>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Calibri" w:eastAsia="Times New Roman" w:hAnsi="Calibri" w:cs="Calibri"/>
          <w:color w:val="000000"/>
          <w:sz w:val="24"/>
          <w:szCs w:val="24"/>
        </w:rPr>
        <w:t xml:space="preserve">No. /LDCE/Hostel/RO/Service/ </w:t>
      </w:r>
      <w:r w:rsidR="00242210">
        <w:rPr>
          <w:rFonts w:ascii="Calibri" w:eastAsia="Times New Roman" w:hAnsi="Calibri" w:cs="Calibri"/>
          <w:color w:val="000000"/>
          <w:sz w:val="24"/>
          <w:szCs w:val="24"/>
        </w:rPr>
        <w:t>2579</w:t>
      </w:r>
      <w:r w:rsidRPr="00B758CA">
        <w:rPr>
          <w:rFonts w:ascii="Calibri" w:eastAsia="Times New Roman" w:hAnsi="Calibri" w:cs="Calibri"/>
          <w:color w:val="000000"/>
          <w:sz w:val="24"/>
          <w:szCs w:val="24"/>
        </w:rPr>
        <w:t xml:space="preserve">                                            </w:t>
      </w:r>
      <w:r w:rsidR="00242210">
        <w:rPr>
          <w:rFonts w:ascii="Calibri" w:eastAsia="Times New Roman" w:hAnsi="Calibri" w:cs="Calibri"/>
          <w:color w:val="000000"/>
          <w:sz w:val="24"/>
          <w:szCs w:val="24"/>
        </w:rPr>
        <w:t>                           </w:t>
      </w:r>
      <w:r w:rsidRPr="00B758CA">
        <w:rPr>
          <w:rFonts w:ascii="Calibri" w:eastAsia="Times New Roman" w:hAnsi="Calibri" w:cs="Calibri"/>
          <w:color w:val="000000"/>
          <w:sz w:val="24"/>
          <w:szCs w:val="24"/>
        </w:rPr>
        <w:t>  Date: 11/07/2019</w:t>
      </w:r>
    </w:p>
    <w:p w:rsidR="00B758CA" w:rsidRPr="00B758CA" w:rsidRDefault="00B758CA" w:rsidP="00B758CA">
      <w:pPr>
        <w:spacing w:after="240" w:line="240" w:lineRule="auto"/>
        <w:rPr>
          <w:rFonts w:ascii="Times New Roman" w:eastAsia="Times New Roman" w:hAnsi="Times New Roman" w:cs="Times New Roman"/>
          <w:sz w:val="24"/>
          <w:szCs w:val="24"/>
        </w:rPr>
      </w:pPr>
      <w:r w:rsidRPr="00B758CA">
        <w:rPr>
          <w:rFonts w:ascii="Times New Roman" w:eastAsia="Times New Roman" w:hAnsi="Times New Roman" w:cs="Times New Roman"/>
          <w:sz w:val="24"/>
          <w:szCs w:val="24"/>
        </w:rPr>
        <w:br/>
      </w:r>
    </w:p>
    <w:p w:rsidR="00B758CA" w:rsidRPr="00B758CA" w:rsidRDefault="00B758CA" w:rsidP="00B758CA">
      <w:pPr>
        <w:spacing w:after="0" w:line="240" w:lineRule="auto"/>
        <w:jc w:val="center"/>
        <w:rPr>
          <w:rFonts w:ascii="Times New Roman" w:eastAsia="Times New Roman" w:hAnsi="Times New Roman" w:cs="Times New Roman"/>
          <w:sz w:val="24"/>
          <w:szCs w:val="24"/>
        </w:rPr>
      </w:pPr>
      <w:r w:rsidRPr="00B758CA">
        <w:rPr>
          <w:rFonts w:ascii="Arial" w:eastAsia="Times New Roman" w:hAnsi="Arial" w:cs="Arial"/>
          <w:b/>
          <w:bCs/>
          <w:color w:val="000000"/>
          <w:sz w:val="28"/>
          <w:szCs w:val="28"/>
          <w:u w:val="single"/>
        </w:rPr>
        <w:t>Inquiry for Annual Maintenance Contract</w:t>
      </w:r>
    </w:p>
    <w:p w:rsidR="00B758CA" w:rsidRPr="00B758CA" w:rsidRDefault="00B758CA" w:rsidP="00B758CA">
      <w:pPr>
        <w:spacing w:after="240" w:line="240" w:lineRule="auto"/>
        <w:rPr>
          <w:rFonts w:ascii="Times New Roman" w:eastAsia="Times New Roman" w:hAnsi="Times New Roman" w:cs="Times New Roman"/>
          <w:sz w:val="24"/>
          <w:szCs w:val="24"/>
        </w:rPr>
      </w:pPr>
      <w:r w:rsidRPr="00B758CA">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tblPr>
      <w:tblGrid>
        <w:gridCol w:w="1214"/>
        <w:gridCol w:w="8346"/>
      </w:tblGrid>
      <w:tr w:rsidR="00B758CA" w:rsidRPr="00B758CA" w:rsidTr="00B758CA">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758CA" w:rsidRPr="00B758CA" w:rsidRDefault="00B758CA" w:rsidP="00CD6B0A">
            <w:pPr>
              <w:spacing w:after="160"/>
              <w:jc w:val="both"/>
              <w:rPr>
                <w:rFonts w:ascii="Times New Roman" w:eastAsia="Times New Roman" w:hAnsi="Times New Roman" w:cs="Times New Roman"/>
                <w:sz w:val="24"/>
                <w:szCs w:val="24"/>
              </w:rPr>
            </w:pPr>
            <w:r w:rsidRPr="00B758CA">
              <w:rPr>
                <w:rFonts w:ascii="Arial" w:eastAsia="Times New Roman" w:hAnsi="Arial" w:cs="Arial"/>
                <w:b/>
                <w:bCs/>
                <w:color w:val="000000"/>
                <w:sz w:val="24"/>
                <w:szCs w:val="24"/>
              </w:rPr>
              <w:t>Subject:</w:t>
            </w:r>
            <w:r w:rsidRPr="00B758CA">
              <w:rPr>
                <w:rFonts w:ascii="Arial" w:eastAsia="Times New Roman" w:hAnsi="Arial" w:cs="Arial"/>
                <w:color w:val="000000"/>
                <w:sz w:val="24"/>
                <w:szCs w:val="24"/>
              </w:rPr>
              <w:t> </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758CA" w:rsidRPr="00B758CA" w:rsidRDefault="00B758CA" w:rsidP="00CD6B0A">
            <w:pPr>
              <w:spacing w:after="160"/>
              <w:jc w:val="both"/>
              <w:rPr>
                <w:rFonts w:ascii="Times New Roman" w:eastAsia="Times New Roman" w:hAnsi="Times New Roman" w:cs="Times New Roman"/>
                <w:sz w:val="24"/>
                <w:szCs w:val="24"/>
              </w:rPr>
            </w:pPr>
            <w:r w:rsidRPr="00B758CA">
              <w:rPr>
                <w:rFonts w:ascii="Arial" w:eastAsia="Times New Roman" w:hAnsi="Arial" w:cs="Arial"/>
                <w:color w:val="000000"/>
                <w:sz w:val="24"/>
                <w:szCs w:val="24"/>
              </w:rPr>
              <w:t xml:space="preserve">Inquiry for Annual Comprehensive Maintenance Contract including repair and replacement of damaged parts for 200 LPH Industrial RO </w:t>
            </w:r>
            <w:proofErr w:type="gramStart"/>
            <w:r w:rsidRPr="00B758CA">
              <w:rPr>
                <w:rFonts w:ascii="Arial" w:eastAsia="Times New Roman" w:hAnsi="Arial" w:cs="Arial"/>
                <w:color w:val="000000"/>
                <w:sz w:val="24"/>
                <w:szCs w:val="24"/>
              </w:rPr>
              <w:t>plant-</w:t>
            </w:r>
            <w:proofErr w:type="gramEnd"/>
            <w:r w:rsidRPr="00B758CA">
              <w:rPr>
                <w:rFonts w:ascii="Arial" w:eastAsia="Times New Roman" w:hAnsi="Arial" w:cs="Arial"/>
                <w:color w:val="000000"/>
                <w:sz w:val="24"/>
                <w:szCs w:val="24"/>
              </w:rPr>
              <w:t xml:space="preserve"> installed at Hostel Block – ‘</w:t>
            </w:r>
            <w:r w:rsidRPr="00B758CA">
              <w:rPr>
                <w:rFonts w:ascii="Arial" w:eastAsia="Times New Roman" w:hAnsi="Arial" w:cs="Arial"/>
                <w:b/>
                <w:bCs/>
                <w:color w:val="000000"/>
                <w:sz w:val="24"/>
                <w:szCs w:val="24"/>
              </w:rPr>
              <w:t>A</w:t>
            </w:r>
            <w:r w:rsidRPr="00B758CA">
              <w:rPr>
                <w:rFonts w:ascii="Arial" w:eastAsia="Times New Roman" w:hAnsi="Arial" w:cs="Arial"/>
                <w:color w:val="000000"/>
                <w:sz w:val="24"/>
                <w:szCs w:val="24"/>
              </w:rPr>
              <w:t>’ and ‘</w:t>
            </w:r>
            <w:r w:rsidRPr="00B758CA">
              <w:rPr>
                <w:rFonts w:ascii="Arial" w:eastAsia="Times New Roman" w:hAnsi="Arial" w:cs="Arial"/>
                <w:b/>
                <w:bCs/>
                <w:color w:val="000000"/>
                <w:sz w:val="24"/>
                <w:szCs w:val="24"/>
              </w:rPr>
              <w:t>C</w:t>
            </w:r>
            <w:r w:rsidRPr="00B758CA">
              <w:rPr>
                <w:rFonts w:ascii="Arial" w:eastAsia="Times New Roman" w:hAnsi="Arial" w:cs="Arial"/>
                <w:color w:val="000000"/>
                <w:sz w:val="24"/>
                <w:szCs w:val="24"/>
              </w:rPr>
              <w:t>’. </w:t>
            </w:r>
          </w:p>
        </w:tc>
      </w:tr>
    </w:tbl>
    <w:p w:rsidR="00B758CA" w:rsidRPr="00B758CA" w:rsidRDefault="00B758CA" w:rsidP="00CD6B0A">
      <w:pPr>
        <w:spacing w:after="160"/>
        <w:jc w:val="both"/>
        <w:rPr>
          <w:rFonts w:ascii="Times New Roman" w:eastAsia="Times New Roman" w:hAnsi="Times New Roman" w:cs="Times New Roman"/>
          <w:sz w:val="24"/>
          <w:szCs w:val="24"/>
        </w:rPr>
      </w:pPr>
      <w:r w:rsidRPr="00B758CA">
        <w:rPr>
          <w:rFonts w:ascii="Arial" w:eastAsia="Times New Roman" w:hAnsi="Arial" w:cs="Arial"/>
          <w:color w:val="000000"/>
          <w:sz w:val="24"/>
          <w:szCs w:val="24"/>
        </w:rPr>
        <w:tab/>
      </w:r>
    </w:p>
    <w:p w:rsidR="00B758CA" w:rsidRPr="00B758CA" w:rsidRDefault="00B758CA" w:rsidP="00CD6B0A">
      <w:pPr>
        <w:spacing w:after="160"/>
        <w:jc w:val="both"/>
        <w:rPr>
          <w:rFonts w:ascii="Times New Roman" w:eastAsia="Times New Roman" w:hAnsi="Times New Roman" w:cs="Times New Roman"/>
          <w:sz w:val="24"/>
          <w:szCs w:val="24"/>
        </w:rPr>
      </w:pPr>
      <w:r w:rsidRPr="00B758CA">
        <w:rPr>
          <w:rFonts w:ascii="Arial" w:eastAsia="Times New Roman" w:hAnsi="Arial" w:cs="Arial"/>
          <w:b/>
          <w:bCs/>
          <w:color w:val="000000"/>
          <w:sz w:val="24"/>
          <w:szCs w:val="24"/>
        </w:rPr>
        <w:t>Terms and Conditions:</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Company should be registered under the GST act and copy of GST registration must be required.</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 xml:space="preserve">Vendor will have to submit his work offer in Annexure - 2, the format mentioned in the price bid will only be valid on the respective letterhead of vendor, so that the comparison of all the bids can be done </w:t>
      </w:r>
      <w:proofErr w:type="spellStart"/>
      <w:r w:rsidRPr="00B758CA">
        <w:rPr>
          <w:rFonts w:ascii="Arial" w:eastAsia="Times New Roman" w:hAnsi="Arial" w:cs="Arial"/>
          <w:color w:val="000000"/>
          <w:sz w:val="24"/>
          <w:szCs w:val="24"/>
        </w:rPr>
        <w:t>uniformly.The</w:t>
      </w:r>
      <w:proofErr w:type="spellEnd"/>
      <w:r w:rsidRPr="00B758CA">
        <w:rPr>
          <w:rFonts w:ascii="Arial" w:eastAsia="Times New Roman" w:hAnsi="Arial" w:cs="Arial"/>
          <w:color w:val="000000"/>
          <w:sz w:val="24"/>
          <w:szCs w:val="24"/>
        </w:rPr>
        <w:t xml:space="preserve"> same should be duly signed and stamped by the vendor. The offer will only be accepted in original tender form.</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Vendor will have to deposit</w:t>
      </w:r>
      <w:r w:rsidRPr="00B758CA">
        <w:rPr>
          <w:rFonts w:ascii="Arial" w:eastAsia="Times New Roman" w:hAnsi="Arial" w:cs="Arial"/>
          <w:b/>
          <w:bCs/>
          <w:color w:val="000000"/>
          <w:sz w:val="24"/>
          <w:szCs w:val="24"/>
        </w:rPr>
        <w:t xml:space="preserve"> 5% </w:t>
      </w:r>
      <w:r w:rsidRPr="00B758CA">
        <w:rPr>
          <w:rFonts w:ascii="Arial" w:eastAsia="Times New Roman" w:hAnsi="Arial" w:cs="Arial"/>
          <w:color w:val="000000"/>
          <w:sz w:val="24"/>
          <w:szCs w:val="24"/>
        </w:rPr>
        <w:t>of the total contract value as the</w:t>
      </w:r>
      <w:r w:rsidRPr="00B758CA">
        <w:rPr>
          <w:rFonts w:ascii="Arial" w:eastAsia="Times New Roman" w:hAnsi="Arial" w:cs="Arial"/>
          <w:b/>
          <w:bCs/>
          <w:color w:val="000000"/>
          <w:sz w:val="24"/>
          <w:szCs w:val="24"/>
        </w:rPr>
        <w:t xml:space="preserve"> security deposit</w:t>
      </w:r>
      <w:r w:rsidRPr="00B758CA">
        <w:rPr>
          <w:rFonts w:ascii="Arial" w:eastAsia="Times New Roman" w:hAnsi="Arial" w:cs="Arial"/>
          <w:color w:val="000000"/>
          <w:sz w:val="24"/>
          <w:szCs w:val="24"/>
        </w:rPr>
        <w:t xml:space="preserve"> within 7 days of the contract received. Failing to do so will disqualify the vendor.</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Security deposit will be made in the form of DD “</w:t>
      </w:r>
      <w:r w:rsidRPr="00B758CA">
        <w:rPr>
          <w:rFonts w:ascii="Arial" w:eastAsia="Times New Roman" w:hAnsi="Arial" w:cs="Arial"/>
          <w:b/>
          <w:bCs/>
          <w:color w:val="000000"/>
          <w:sz w:val="24"/>
          <w:szCs w:val="24"/>
        </w:rPr>
        <w:t xml:space="preserve">Principal, L. D. College of Engineering, </w:t>
      </w:r>
      <w:proofErr w:type="spellStart"/>
      <w:r w:rsidRPr="00B758CA">
        <w:rPr>
          <w:rFonts w:ascii="Arial" w:eastAsia="Times New Roman" w:hAnsi="Arial" w:cs="Arial"/>
          <w:b/>
          <w:bCs/>
          <w:color w:val="000000"/>
          <w:sz w:val="24"/>
          <w:szCs w:val="24"/>
        </w:rPr>
        <w:t>Ahmedabad</w:t>
      </w:r>
      <w:proofErr w:type="spellEnd"/>
      <w:r w:rsidRPr="00B758CA">
        <w:rPr>
          <w:rFonts w:ascii="Arial" w:eastAsia="Times New Roman" w:hAnsi="Arial" w:cs="Arial"/>
          <w:color w:val="000000"/>
          <w:sz w:val="24"/>
          <w:szCs w:val="24"/>
        </w:rPr>
        <w:t>” drawn by only nationalized bank. Security deposit will be refunded once the said contract is completed. No interest will be borne on the said security deposit.</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 xml:space="preserve">The vendor will have to provide comprehensive contract as mentioned in the terms </w:t>
      </w:r>
      <w:proofErr w:type="spellStart"/>
      <w:r w:rsidRPr="00B758CA">
        <w:rPr>
          <w:rFonts w:ascii="Arial" w:eastAsia="Times New Roman" w:hAnsi="Arial" w:cs="Arial"/>
          <w:color w:val="000000"/>
          <w:sz w:val="24"/>
          <w:szCs w:val="24"/>
        </w:rPr>
        <w:t>i.e</w:t>
      </w:r>
      <w:proofErr w:type="spellEnd"/>
      <w:r w:rsidRPr="00B758CA">
        <w:rPr>
          <w:rFonts w:ascii="Arial" w:eastAsia="Times New Roman" w:hAnsi="Arial" w:cs="Arial"/>
          <w:color w:val="000000"/>
          <w:sz w:val="24"/>
          <w:szCs w:val="24"/>
        </w:rPr>
        <w:t xml:space="preserve"> repairing, cleaning, any kind of service and consumables as well. In case of failing to do so authority has the right to forfeit vendor’s security deposit for the same. No any plant to be shut down during the contract period more than 7 days due to requirement of services or replacement of spare parts.</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The said contract is absolutely exclusive and non-transferable, failing to do so authority has the right to forfeit vendor’s security deposit for the same.   </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If during the tenure of the contract the vendor wishes to withdraw its services will have to serve a one-month notice, and for the same reason if authority engages another contractor the price difference will be deducted from the security deposit of the vendor.</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lastRenderedPageBreak/>
        <w:t>Service report will duly signed by the concerned officer on a monthly basis.</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Authority has the right to change the above-mentioned terms without any liability of giving any explanation. </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The vendor has to submit GST certificate and PAN card copy attached with the offer. If the vendor has the experience of the same kind of work they will have to submit the work completion certificate. </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 xml:space="preserve">In case of any dispute there should be a compromising approach &amp; the same dispute will be bound by </w:t>
      </w:r>
      <w:proofErr w:type="spellStart"/>
      <w:r w:rsidRPr="00B758CA">
        <w:rPr>
          <w:rFonts w:ascii="Arial" w:eastAsia="Times New Roman" w:hAnsi="Arial" w:cs="Arial"/>
          <w:color w:val="000000"/>
          <w:sz w:val="24"/>
          <w:szCs w:val="24"/>
        </w:rPr>
        <w:t>Ahmedabad</w:t>
      </w:r>
      <w:proofErr w:type="spellEnd"/>
      <w:r w:rsidRPr="00B758CA">
        <w:rPr>
          <w:rFonts w:ascii="Arial" w:eastAsia="Times New Roman" w:hAnsi="Arial" w:cs="Arial"/>
          <w:color w:val="000000"/>
          <w:sz w:val="24"/>
          <w:szCs w:val="24"/>
        </w:rPr>
        <w:t xml:space="preserve"> jurisdiction.  </w:t>
      </w:r>
    </w:p>
    <w:p w:rsidR="00B758CA" w:rsidRPr="00B758CA" w:rsidRDefault="00B758CA" w:rsidP="00CD6B0A">
      <w:pPr>
        <w:numPr>
          <w:ilvl w:val="0"/>
          <w:numId w:val="1"/>
        </w:numPr>
        <w:spacing w:after="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Quotation should be given in a sealed envelope and “</w:t>
      </w:r>
      <w:r w:rsidRPr="00B758CA">
        <w:rPr>
          <w:rFonts w:ascii="Arial" w:eastAsia="Times New Roman" w:hAnsi="Arial" w:cs="Arial"/>
          <w:b/>
          <w:bCs/>
          <w:color w:val="000000"/>
          <w:sz w:val="24"/>
          <w:szCs w:val="24"/>
        </w:rPr>
        <w:t>Quotation for Comprehensive AMC of Hostel Industrial RO plant- Block ‘A’ &amp; Block C”</w:t>
      </w:r>
      <w:r w:rsidRPr="00B758CA">
        <w:rPr>
          <w:rFonts w:ascii="Arial" w:eastAsia="Times New Roman" w:hAnsi="Arial" w:cs="Arial"/>
          <w:color w:val="000000"/>
          <w:sz w:val="24"/>
          <w:szCs w:val="24"/>
        </w:rPr>
        <w:t xml:space="preserve"> separately in one cover and same should be mentioned on the cover. All pages of RFQ will be duly signed and stamped with sealed envelope and submit before due date.</w:t>
      </w:r>
    </w:p>
    <w:p w:rsidR="00B758CA" w:rsidRPr="00B758CA" w:rsidRDefault="00B758CA" w:rsidP="00CD6B0A">
      <w:pPr>
        <w:numPr>
          <w:ilvl w:val="0"/>
          <w:numId w:val="1"/>
        </w:numPr>
        <w:spacing w:after="16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Presently</w:t>
      </w:r>
      <w:proofErr w:type="gramStart"/>
      <w:r w:rsidRPr="00B758CA">
        <w:rPr>
          <w:rFonts w:ascii="Arial" w:eastAsia="Times New Roman" w:hAnsi="Arial" w:cs="Arial"/>
          <w:color w:val="000000"/>
          <w:sz w:val="24"/>
          <w:szCs w:val="24"/>
        </w:rPr>
        <w:t>  the</w:t>
      </w:r>
      <w:proofErr w:type="gramEnd"/>
      <w:r w:rsidRPr="00B758CA">
        <w:rPr>
          <w:rFonts w:ascii="Arial" w:eastAsia="Times New Roman" w:hAnsi="Arial" w:cs="Arial"/>
          <w:color w:val="000000"/>
          <w:sz w:val="24"/>
          <w:szCs w:val="24"/>
        </w:rPr>
        <w:t xml:space="preserve"> industrial RO plants are installed in hostel blocks  A &amp; C.  In case any service provider/agency wants to visit the site, they can visit the hostel office during</w:t>
      </w:r>
      <w:proofErr w:type="gramStart"/>
      <w:r w:rsidRPr="00B758CA">
        <w:rPr>
          <w:rFonts w:ascii="Arial" w:eastAsia="Times New Roman" w:hAnsi="Arial" w:cs="Arial"/>
          <w:color w:val="000000"/>
          <w:sz w:val="24"/>
          <w:szCs w:val="24"/>
        </w:rPr>
        <w:t>  10:30</w:t>
      </w:r>
      <w:proofErr w:type="gramEnd"/>
      <w:r w:rsidRPr="00B758CA">
        <w:rPr>
          <w:rFonts w:ascii="Arial" w:eastAsia="Times New Roman" w:hAnsi="Arial" w:cs="Arial"/>
          <w:color w:val="000000"/>
          <w:sz w:val="24"/>
          <w:szCs w:val="24"/>
        </w:rPr>
        <w:t xml:space="preserve"> am to  12:30 noon only for first week from the date of tender. </w:t>
      </w:r>
    </w:p>
    <w:p w:rsidR="00B758CA" w:rsidRPr="00B758CA" w:rsidRDefault="00B758CA" w:rsidP="00CD6B0A">
      <w:pPr>
        <w:numPr>
          <w:ilvl w:val="0"/>
          <w:numId w:val="1"/>
        </w:numPr>
        <w:spacing w:after="16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Enclosure of documents: (1) GST certificate (2) PAN card copy (3) Work completion certificates for experience (4)</w:t>
      </w:r>
      <w:proofErr w:type="gramStart"/>
      <w:r w:rsidRPr="00B758CA">
        <w:rPr>
          <w:rFonts w:ascii="Arial" w:eastAsia="Times New Roman" w:hAnsi="Arial" w:cs="Arial"/>
          <w:color w:val="000000"/>
          <w:sz w:val="24"/>
          <w:szCs w:val="24"/>
        </w:rPr>
        <w:t>  Annexure</w:t>
      </w:r>
      <w:proofErr w:type="gramEnd"/>
      <w:r w:rsidRPr="00B758CA">
        <w:rPr>
          <w:rFonts w:ascii="Arial" w:eastAsia="Times New Roman" w:hAnsi="Arial" w:cs="Arial"/>
          <w:color w:val="000000"/>
          <w:sz w:val="24"/>
          <w:szCs w:val="24"/>
        </w:rPr>
        <w:t xml:space="preserve"> - 1 duly signed (5) Annexure - 2 on vendor’s letterhead. </w:t>
      </w:r>
    </w:p>
    <w:p w:rsidR="00B758CA" w:rsidRPr="00B758CA" w:rsidRDefault="00B758CA" w:rsidP="00CD6B0A">
      <w:pPr>
        <w:numPr>
          <w:ilvl w:val="0"/>
          <w:numId w:val="1"/>
        </w:numPr>
        <w:spacing w:after="160"/>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The concerned authority sole reserves the right to cancel the said ‘tender’ at any time without disclosing any reason and all the service providers has to abide by this condition.  </w:t>
      </w:r>
    </w:p>
    <w:p w:rsidR="00B758CA" w:rsidRPr="00B758CA" w:rsidRDefault="00B758CA" w:rsidP="00B758CA">
      <w:pPr>
        <w:spacing w:after="160" w:line="240" w:lineRule="auto"/>
        <w:jc w:val="both"/>
        <w:rPr>
          <w:rFonts w:ascii="Times New Roman" w:eastAsia="Times New Roman" w:hAnsi="Times New Roman" w:cs="Times New Roman"/>
          <w:sz w:val="24"/>
          <w:szCs w:val="24"/>
        </w:rPr>
      </w:pPr>
      <w:r w:rsidRPr="00B758CA">
        <w:rPr>
          <w:rFonts w:ascii="Arial" w:eastAsia="Times New Roman" w:hAnsi="Arial" w:cs="Arial"/>
          <w:b/>
          <w:bCs/>
          <w:color w:val="000000"/>
          <w:sz w:val="24"/>
          <w:szCs w:val="24"/>
        </w:rPr>
        <w:t>Payment Terms: </w:t>
      </w:r>
    </w:p>
    <w:p w:rsidR="00B758CA" w:rsidRPr="00B758CA" w:rsidRDefault="00B758CA" w:rsidP="00B758CA">
      <w:pPr>
        <w:spacing w:after="160" w:line="240" w:lineRule="auto"/>
        <w:jc w:val="both"/>
        <w:rPr>
          <w:rFonts w:ascii="Times New Roman" w:eastAsia="Times New Roman" w:hAnsi="Times New Roman" w:cs="Times New Roman"/>
          <w:sz w:val="24"/>
          <w:szCs w:val="24"/>
        </w:rPr>
      </w:pPr>
      <w:r w:rsidRPr="00B758CA">
        <w:rPr>
          <w:rFonts w:ascii="Arial" w:eastAsia="Times New Roman" w:hAnsi="Arial" w:cs="Arial"/>
          <w:color w:val="000000"/>
          <w:sz w:val="24"/>
          <w:szCs w:val="24"/>
        </w:rPr>
        <w:t>Payment shall be released at the starting of every six months during service contract within 20 days of submission of bill.</w:t>
      </w:r>
    </w:p>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Default="00B758CA" w:rsidP="00B758CA">
      <w:pPr>
        <w:spacing w:before="240" w:after="160" w:line="240" w:lineRule="auto"/>
        <w:jc w:val="center"/>
        <w:rPr>
          <w:rFonts w:ascii="Arial" w:eastAsia="Times New Roman" w:hAnsi="Arial" w:cs="Arial"/>
          <w:color w:val="000000"/>
          <w:sz w:val="36"/>
          <w:szCs w:val="36"/>
        </w:rPr>
      </w:pPr>
    </w:p>
    <w:p w:rsidR="00B758CA" w:rsidRDefault="00B758CA" w:rsidP="00B758CA">
      <w:pPr>
        <w:spacing w:before="240" w:after="160" w:line="240" w:lineRule="auto"/>
        <w:jc w:val="center"/>
        <w:rPr>
          <w:rFonts w:ascii="Arial" w:eastAsia="Times New Roman" w:hAnsi="Arial" w:cs="Arial"/>
          <w:color w:val="000000"/>
          <w:sz w:val="36"/>
          <w:szCs w:val="36"/>
        </w:rPr>
      </w:pPr>
    </w:p>
    <w:p w:rsidR="00B758CA" w:rsidRDefault="00B758CA" w:rsidP="00B758CA">
      <w:pPr>
        <w:spacing w:before="240" w:after="160" w:line="240" w:lineRule="auto"/>
        <w:jc w:val="center"/>
        <w:rPr>
          <w:rFonts w:ascii="Arial" w:eastAsia="Times New Roman" w:hAnsi="Arial" w:cs="Arial"/>
          <w:color w:val="000000"/>
          <w:sz w:val="36"/>
          <w:szCs w:val="36"/>
        </w:rPr>
      </w:pPr>
    </w:p>
    <w:p w:rsidR="00B758CA" w:rsidRDefault="00B758CA" w:rsidP="00B758CA">
      <w:pPr>
        <w:spacing w:before="240" w:after="160" w:line="240" w:lineRule="auto"/>
        <w:jc w:val="center"/>
        <w:rPr>
          <w:rFonts w:ascii="Arial" w:eastAsia="Times New Roman" w:hAnsi="Arial" w:cs="Arial"/>
          <w:color w:val="000000"/>
          <w:sz w:val="36"/>
          <w:szCs w:val="36"/>
        </w:rPr>
      </w:pPr>
    </w:p>
    <w:p w:rsidR="00B758CA" w:rsidRDefault="00B758CA" w:rsidP="00B758CA">
      <w:pPr>
        <w:spacing w:before="240" w:after="160" w:line="240" w:lineRule="auto"/>
        <w:jc w:val="center"/>
        <w:rPr>
          <w:rFonts w:ascii="Arial" w:eastAsia="Times New Roman" w:hAnsi="Arial" w:cs="Arial"/>
          <w:color w:val="000000"/>
          <w:sz w:val="36"/>
          <w:szCs w:val="36"/>
        </w:rPr>
      </w:pPr>
    </w:p>
    <w:p w:rsidR="00B758CA" w:rsidRDefault="00B758CA" w:rsidP="00B758CA">
      <w:pPr>
        <w:spacing w:before="240" w:after="160" w:line="240" w:lineRule="auto"/>
        <w:jc w:val="center"/>
        <w:rPr>
          <w:rFonts w:ascii="Arial" w:eastAsia="Times New Roman" w:hAnsi="Arial" w:cs="Arial"/>
          <w:color w:val="000000"/>
          <w:sz w:val="36"/>
          <w:szCs w:val="36"/>
        </w:rPr>
      </w:pPr>
    </w:p>
    <w:p w:rsidR="00B758CA" w:rsidRDefault="00B758CA" w:rsidP="00B758CA">
      <w:pPr>
        <w:spacing w:before="240" w:after="160" w:line="240" w:lineRule="auto"/>
        <w:jc w:val="center"/>
        <w:rPr>
          <w:rFonts w:ascii="Arial" w:eastAsia="Times New Roman" w:hAnsi="Arial" w:cs="Arial"/>
          <w:color w:val="000000"/>
          <w:sz w:val="36"/>
          <w:szCs w:val="36"/>
        </w:rPr>
      </w:pPr>
    </w:p>
    <w:p w:rsidR="00B758CA" w:rsidRPr="00B758CA" w:rsidRDefault="00B758CA" w:rsidP="00B758CA">
      <w:pPr>
        <w:spacing w:before="240" w:after="16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36"/>
          <w:szCs w:val="36"/>
        </w:rPr>
        <w:t>Annexure- 1</w:t>
      </w:r>
    </w:p>
    <w:p w:rsidR="00B758CA" w:rsidRPr="00B758CA" w:rsidRDefault="00B758CA" w:rsidP="00B758CA">
      <w:pPr>
        <w:spacing w:before="240" w:after="16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24"/>
          <w:szCs w:val="24"/>
        </w:rPr>
        <w:t>Comprehensive Maintenance Contract - Scope of Work </w:t>
      </w:r>
    </w:p>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Pr="00B758CA" w:rsidRDefault="00B758CA" w:rsidP="00B758CA">
      <w:pPr>
        <w:numPr>
          <w:ilvl w:val="0"/>
          <w:numId w:val="2"/>
        </w:numPr>
        <w:spacing w:before="240" w:after="160" w:line="240" w:lineRule="auto"/>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Periodical preventive and repair service with required spares to keep plants functional all time at every one month.</w:t>
      </w:r>
    </w:p>
    <w:p w:rsidR="00B758CA" w:rsidRPr="00B758CA" w:rsidRDefault="00B758CA" w:rsidP="00B758CA">
      <w:pPr>
        <w:numPr>
          <w:ilvl w:val="0"/>
          <w:numId w:val="2"/>
        </w:numPr>
        <w:spacing w:before="240" w:after="0" w:line="240" w:lineRule="auto"/>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Any additional visit during the contract period in case of breakdown, as and when required. </w:t>
      </w:r>
    </w:p>
    <w:p w:rsidR="00B758CA" w:rsidRPr="00B758CA" w:rsidRDefault="00B758CA" w:rsidP="00B758CA">
      <w:pPr>
        <w:numPr>
          <w:ilvl w:val="0"/>
          <w:numId w:val="2"/>
        </w:numPr>
        <w:spacing w:before="240" w:after="0" w:line="240" w:lineRule="auto"/>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The contractor shall maintain the service record showing the detail of RO, date of visit, nature of work carried out, changed parts details and signature of authority.</w:t>
      </w:r>
    </w:p>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Pr="00B758CA" w:rsidRDefault="00B758CA" w:rsidP="00B758CA">
      <w:pPr>
        <w:numPr>
          <w:ilvl w:val="0"/>
          <w:numId w:val="3"/>
        </w:numPr>
        <w:spacing w:after="0" w:line="240" w:lineRule="auto"/>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The work shall be carried out by technically sound mechanics.</w:t>
      </w:r>
    </w:p>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Pr="00B758CA" w:rsidRDefault="00B758CA" w:rsidP="00B758CA">
      <w:pPr>
        <w:numPr>
          <w:ilvl w:val="0"/>
          <w:numId w:val="4"/>
        </w:numPr>
        <w:spacing w:after="0" w:line="240" w:lineRule="auto"/>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This contract is inclusive of preventive maintenance including internal plumbing (water tanks placed in RO room) as well as breakdown service which is inclusive of repairs and replacement of any of the parts required at the cost of contractor during entire period of contract. </w:t>
      </w:r>
    </w:p>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Pr="00B758CA" w:rsidRDefault="00B758CA" w:rsidP="00B758CA">
      <w:pPr>
        <w:numPr>
          <w:ilvl w:val="0"/>
          <w:numId w:val="5"/>
        </w:numPr>
        <w:spacing w:after="0" w:line="240" w:lineRule="auto"/>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 xml:space="preserve">Free replacement of all consumables such as cartridge, </w:t>
      </w:r>
      <w:proofErr w:type="spellStart"/>
      <w:r w:rsidRPr="00B758CA">
        <w:rPr>
          <w:rFonts w:ascii="Arial" w:eastAsia="Times New Roman" w:hAnsi="Arial" w:cs="Arial"/>
          <w:color w:val="000000"/>
          <w:sz w:val="24"/>
          <w:szCs w:val="24"/>
        </w:rPr>
        <w:t>Antiscalant</w:t>
      </w:r>
      <w:proofErr w:type="spellEnd"/>
      <w:r w:rsidRPr="00B758CA">
        <w:rPr>
          <w:rFonts w:ascii="Arial" w:eastAsia="Times New Roman" w:hAnsi="Arial" w:cs="Arial"/>
          <w:color w:val="000000"/>
          <w:sz w:val="24"/>
          <w:szCs w:val="24"/>
        </w:rPr>
        <w:t xml:space="preserve"> etc.</w:t>
      </w:r>
    </w:p>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Pr="00B758CA" w:rsidRDefault="00B758CA" w:rsidP="00B758CA">
      <w:pPr>
        <w:numPr>
          <w:ilvl w:val="0"/>
          <w:numId w:val="6"/>
        </w:numPr>
        <w:spacing w:after="0" w:line="240" w:lineRule="auto"/>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Repairs of electrical parts, electrical motors and pressure pumps include replacement of parts rewinding or new ones as and when required.</w:t>
      </w:r>
    </w:p>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Pr="00B758CA" w:rsidRDefault="00B758CA" w:rsidP="00B758CA">
      <w:pPr>
        <w:numPr>
          <w:ilvl w:val="0"/>
          <w:numId w:val="7"/>
        </w:numPr>
        <w:spacing w:after="0" w:line="240" w:lineRule="auto"/>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At the end of the period of contract RO plant shall be handed over in functional condition along with the service report.</w:t>
      </w:r>
    </w:p>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Pr="00B758CA" w:rsidRDefault="00B758CA" w:rsidP="00B758CA">
      <w:pPr>
        <w:numPr>
          <w:ilvl w:val="0"/>
          <w:numId w:val="8"/>
        </w:numPr>
        <w:spacing w:after="160" w:line="240" w:lineRule="auto"/>
        <w:jc w:val="both"/>
        <w:textAlignment w:val="baseline"/>
        <w:rPr>
          <w:rFonts w:ascii="Arial" w:eastAsia="Times New Roman" w:hAnsi="Arial" w:cs="Arial"/>
          <w:color w:val="000000"/>
          <w:sz w:val="24"/>
          <w:szCs w:val="24"/>
        </w:rPr>
      </w:pPr>
      <w:r w:rsidRPr="00B758CA">
        <w:rPr>
          <w:rFonts w:ascii="Arial" w:eastAsia="Times New Roman" w:hAnsi="Arial" w:cs="Arial"/>
          <w:color w:val="000000"/>
          <w:sz w:val="24"/>
          <w:szCs w:val="24"/>
        </w:rPr>
        <w:t>On successful completion of annual contract if overall services are found satisfactory, the contract may be extended for next year with new terms and conditions as required from time to time. </w:t>
      </w:r>
    </w:p>
    <w:p w:rsidR="00B758CA" w:rsidRPr="00B758CA" w:rsidRDefault="00B758CA" w:rsidP="00B758CA">
      <w:pPr>
        <w:spacing w:after="240" w:line="240" w:lineRule="auto"/>
        <w:rPr>
          <w:rFonts w:ascii="Times New Roman" w:eastAsia="Times New Roman" w:hAnsi="Times New Roman" w:cs="Times New Roman"/>
          <w:sz w:val="24"/>
          <w:szCs w:val="24"/>
        </w:rPr>
      </w:pPr>
      <w:r w:rsidRPr="00B758CA">
        <w:rPr>
          <w:rFonts w:ascii="Times New Roman" w:eastAsia="Times New Roman" w:hAnsi="Times New Roman" w:cs="Times New Roman"/>
          <w:sz w:val="24"/>
          <w:szCs w:val="24"/>
        </w:rPr>
        <w:br/>
      </w:r>
      <w:r w:rsidRPr="00B758CA">
        <w:rPr>
          <w:rFonts w:ascii="Times New Roman" w:eastAsia="Times New Roman" w:hAnsi="Times New Roman" w:cs="Times New Roman"/>
          <w:sz w:val="24"/>
          <w:szCs w:val="24"/>
        </w:rPr>
        <w:br/>
      </w:r>
      <w:r w:rsidRPr="00B758CA">
        <w:rPr>
          <w:rFonts w:ascii="Times New Roman" w:eastAsia="Times New Roman" w:hAnsi="Times New Roman" w:cs="Times New Roman"/>
          <w:sz w:val="24"/>
          <w:szCs w:val="24"/>
        </w:rPr>
        <w:br/>
      </w:r>
      <w:r w:rsidRPr="00B758CA">
        <w:rPr>
          <w:rFonts w:ascii="Times New Roman" w:eastAsia="Times New Roman" w:hAnsi="Times New Roman" w:cs="Times New Roman"/>
          <w:sz w:val="24"/>
          <w:szCs w:val="24"/>
        </w:rPr>
        <w:br/>
      </w:r>
      <w:r w:rsidRPr="00B758CA">
        <w:rPr>
          <w:rFonts w:ascii="Times New Roman" w:eastAsia="Times New Roman" w:hAnsi="Times New Roman" w:cs="Times New Roman"/>
          <w:sz w:val="24"/>
          <w:szCs w:val="24"/>
        </w:rPr>
        <w:br/>
      </w:r>
      <w:r w:rsidRPr="00B758CA">
        <w:rPr>
          <w:rFonts w:ascii="Times New Roman" w:eastAsia="Times New Roman" w:hAnsi="Times New Roman" w:cs="Times New Roman"/>
          <w:sz w:val="24"/>
          <w:szCs w:val="24"/>
        </w:rPr>
        <w:br/>
      </w:r>
    </w:p>
    <w:p w:rsidR="00B758CA" w:rsidRDefault="00B758CA" w:rsidP="00B758CA">
      <w:pPr>
        <w:spacing w:after="160" w:line="240" w:lineRule="auto"/>
        <w:jc w:val="center"/>
        <w:rPr>
          <w:rFonts w:ascii="Arial" w:eastAsia="Times New Roman" w:hAnsi="Arial" w:cs="Arial"/>
          <w:color w:val="000000"/>
          <w:sz w:val="36"/>
          <w:szCs w:val="36"/>
        </w:rPr>
      </w:pPr>
    </w:p>
    <w:p w:rsidR="00B758CA" w:rsidRDefault="00B758CA" w:rsidP="00B758CA">
      <w:pPr>
        <w:spacing w:after="160" w:line="240" w:lineRule="auto"/>
        <w:jc w:val="center"/>
        <w:rPr>
          <w:rFonts w:ascii="Arial" w:eastAsia="Times New Roman" w:hAnsi="Arial" w:cs="Arial"/>
          <w:color w:val="000000"/>
          <w:sz w:val="36"/>
          <w:szCs w:val="36"/>
        </w:rPr>
      </w:pPr>
    </w:p>
    <w:p w:rsidR="00B758CA" w:rsidRDefault="00B758CA" w:rsidP="00B758CA">
      <w:pPr>
        <w:spacing w:after="160" w:line="240" w:lineRule="auto"/>
        <w:jc w:val="center"/>
        <w:rPr>
          <w:rFonts w:ascii="Arial" w:eastAsia="Times New Roman" w:hAnsi="Arial" w:cs="Arial"/>
          <w:color w:val="000000"/>
          <w:sz w:val="36"/>
          <w:szCs w:val="36"/>
        </w:rPr>
      </w:pPr>
    </w:p>
    <w:p w:rsidR="00B758CA" w:rsidRDefault="00B758CA" w:rsidP="00B758CA">
      <w:pPr>
        <w:spacing w:after="160" w:line="240" w:lineRule="auto"/>
        <w:jc w:val="center"/>
        <w:rPr>
          <w:rFonts w:ascii="Arial" w:eastAsia="Times New Roman" w:hAnsi="Arial" w:cs="Arial"/>
          <w:color w:val="000000"/>
          <w:sz w:val="36"/>
          <w:szCs w:val="36"/>
        </w:rPr>
      </w:pPr>
    </w:p>
    <w:p w:rsidR="00B758CA" w:rsidRPr="00B758CA" w:rsidRDefault="00B758CA" w:rsidP="00B758CA">
      <w:pPr>
        <w:spacing w:after="16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36"/>
          <w:szCs w:val="36"/>
        </w:rPr>
        <w:t>Annexure – 2</w:t>
      </w:r>
      <w:r w:rsidRPr="00B758CA">
        <w:rPr>
          <w:rFonts w:ascii="Arial" w:eastAsia="Times New Roman" w:hAnsi="Arial" w:cs="Arial"/>
          <w:color w:val="000000"/>
          <w:sz w:val="28"/>
          <w:szCs w:val="28"/>
        </w:rPr>
        <w:t> </w:t>
      </w:r>
    </w:p>
    <w:p w:rsidR="00B758CA" w:rsidRPr="00B758CA" w:rsidRDefault="00B758CA" w:rsidP="00B758CA">
      <w:pPr>
        <w:spacing w:after="16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28"/>
          <w:szCs w:val="28"/>
        </w:rPr>
        <w:t>Price bid for Block - A</w:t>
      </w:r>
    </w:p>
    <w:p w:rsidR="00B758CA" w:rsidRPr="00B758CA" w:rsidRDefault="00B758CA" w:rsidP="00B758CA">
      <w:pPr>
        <w:spacing w:after="16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28"/>
          <w:szCs w:val="28"/>
        </w:rPr>
        <w:t>(Offer should be given in the same format on company’s letter </w:t>
      </w:r>
    </w:p>
    <w:p w:rsidR="00B758CA" w:rsidRPr="00B758CA" w:rsidRDefault="00B758CA" w:rsidP="00B758CA">
      <w:pPr>
        <w:spacing w:after="160" w:line="240" w:lineRule="auto"/>
        <w:jc w:val="center"/>
        <w:rPr>
          <w:rFonts w:ascii="Times New Roman" w:eastAsia="Times New Roman" w:hAnsi="Times New Roman" w:cs="Times New Roman"/>
          <w:sz w:val="24"/>
          <w:szCs w:val="24"/>
        </w:rPr>
      </w:pPr>
      <w:proofErr w:type="gramStart"/>
      <w:r w:rsidRPr="00B758CA">
        <w:rPr>
          <w:rFonts w:ascii="Arial" w:eastAsia="Times New Roman" w:hAnsi="Arial" w:cs="Arial"/>
          <w:color w:val="000000"/>
          <w:sz w:val="28"/>
          <w:szCs w:val="28"/>
        </w:rPr>
        <w:t>with</w:t>
      </w:r>
      <w:proofErr w:type="gramEnd"/>
      <w:r w:rsidRPr="00B758CA">
        <w:rPr>
          <w:rFonts w:ascii="Arial" w:eastAsia="Times New Roman" w:hAnsi="Arial" w:cs="Arial"/>
          <w:color w:val="000000"/>
          <w:sz w:val="28"/>
          <w:szCs w:val="28"/>
        </w:rPr>
        <w:t xml:space="preserve"> Sign and Stamp)</w:t>
      </w:r>
    </w:p>
    <w:tbl>
      <w:tblPr>
        <w:tblW w:w="0" w:type="auto"/>
        <w:tblCellMar>
          <w:top w:w="15" w:type="dxa"/>
          <w:left w:w="15" w:type="dxa"/>
          <w:bottom w:w="15" w:type="dxa"/>
          <w:right w:w="15" w:type="dxa"/>
        </w:tblCellMar>
        <w:tblLook w:val="04A0"/>
      </w:tblPr>
      <w:tblGrid>
        <w:gridCol w:w="703"/>
        <w:gridCol w:w="7861"/>
        <w:gridCol w:w="1012"/>
      </w:tblGrid>
      <w:tr w:rsidR="00B758CA" w:rsidRPr="00B758CA" w:rsidTr="00B758CA">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24"/>
                <w:szCs w:val="24"/>
              </w:rPr>
              <w:t>Sr.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24"/>
                <w:szCs w:val="24"/>
              </w:rPr>
              <w:t>Description of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24"/>
                <w:szCs w:val="24"/>
              </w:rPr>
              <w:t>Total Price </w:t>
            </w:r>
          </w:p>
        </w:tc>
      </w:tr>
      <w:tr w:rsidR="00B758CA" w:rsidRPr="00B758CA" w:rsidTr="00B758CA">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Annual Comprehensive Maintenance Contract of 200 LPH Industrial RO Plant with periodical monthly service, repairing and replacement of defective/damaged spare parts and internal plumbing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p>
        </w:tc>
      </w:tr>
      <w:tr w:rsidR="00B758CA" w:rsidRPr="00B758CA" w:rsidTr="00B758CA">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Add: GST @________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p>
        </w:tc>
      </w:tr>
      <w:tr w:rsidR="00B758CA" w:rsidRPr="00B758CA" w:rsidTr="00B758CA">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Total Price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p>
        </w:tc>
      </w:tr>
    </w:tbl>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Pr="00B758CA" w:rsidRDefault="00B758CA" w:rsidP="00B758CA">
      <w:pPr>
        <w:spacing w:after="16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Total Amount in Words:</w:t>
      </w:r>
    </w:p>
    <w:p w:rsidR="00B758CA" w:rsidRPr="00B758CA" w:rsidRDefault="00B758CA" w:rsidP="00B758CA">
      <w:pPr>
        <w:spacing w:after="16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28"/>
          <w:szCs w:val="28"/>
        </w:rPr>
        <w:t>Price bid for Block - C</w:t>
      </w:r>
    </w:p>
    <w:p w:rsidR="00B758CA" w:rsidRPr="00B758CA" w:rsidRDefault="00B758CA" w:rsidP="00B758C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707"/>
        <w:gridCol w:w="7850"/>
        <w:gridCol w:w="1019"/>
      </w:tblGrid>
      <w:tr w:rsidR="00B758CA" w:rsidRPr="00B758CA" w:rsidTr="00B758CA">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24"/>
                <w:szCs w:val="24"/>
              </w:rPr>
              <w:t>Sr.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24"/>
                <w:szCs w:val="24"/>
              </w:rPr>
              <w:t>Description of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jc w:val="center"/>
              <w:rPr>
                <w:rFonts w:ascii="Times New Roman" w:eastAsia="Times New Roman" w:hAnsi="Times New Roman" w:cs="Times New Roman"/>
                <w:sz w:val="24"/>
                <w:szCs w:val="24"/>
              </w:rPr>
            </w:pPr>
            <w:r w:rsidRPr="00B758CA">
              <w:rPr>
                <w:rFonts w:ascii="Arial" w:eastAsia="Times New Roman" w:hAnsi="Arial" w:cs="Arial"/>
                <w:color w:val="000000"/>
                <w:sz w:val="24"/>
                <w:szCs w:val="24"/>
              </w:rPr>
              <w:t>Total Price </w:t>
            </w:r>
          </w:p>
        </w:tc>
      </w:tr>
      <w:tr w:rsidR="00B758CA" w:rsidRPr="00B758CA" w:rsidTr="00B758CA">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Annual Comprehensive Maintenance Contract of 200 LPH Industrial RO Plant with periodical monthly service, repairing and replacement of defective/ damaged spare parts and internal plumbing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p>
        </w:tc>
      </w:tr>
      <w:tr w:rsidR="00B758CA" w:rsidRPr="00B758CA" w:rsidTr="00B758CA">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Add: GST @________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p>
        </w:tc>
      </w:tr>
      <w:tr w:rsidR="00B758CA" w:rsidRPr="00B758CA" w:rsidTr="00B758CA">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Total Price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758CA" w:rsidRPr="00B758CA" w:rsidRDefault="00B758CA" w:rsidP="00B758CA">
            <w:pPr>
              <w:spacing w:after="0" w:line="240" w:lineRule="auto"/>
              <w:rPr>
                <w:rFonts w:ascii="Times New Roman" w:eastAsia="Times New Roman" w:hAnsi="Times New Roman" w:cs="Times New Roman"/>
                <w:sz w:val="24"/>
                <w:szCs w:val="24"/>
              </w:rPr>
            </w:pPr>
          </w:p>
        </w:tc>
      </w:tr>
    </w:tbl>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Pr="00B758CA" w:rsidRDefault="00B758CA" w:rsidP="00B758CA">
      <w:pPr>
        <w:spacing w:after="160" w:line="240" w:lineRule="auto"/>
        <w:rPr>
          <w:rFonts w:ascii="Times New Roman" w:eastAsia="Times New Roman" w:hAnsi="Times New Roman" w:cs="Times New Roman"/>
          <w:sz w:val="24"/>
          <w:szCs w:val="24"/>
        </w:rPr>
      </w:pPr>
      <w:r w:rsidRPr="00B758CA">
        <w:rPr>
          <w:rFonts w:ascii="Arial" w:eastAsia="Times New Roman" w:hAnsi="Arial" w:cs="Arial"/>
          <w:color w:val="000000"/>
          <w:sz w:val="24"/>
          <w:szCs w:val="24"/>
        </w:rPr>
        <w:t>Total Amount in Words:</w:t>
      </w:r>
    </w:p>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Pr="00B758CA" w:rsidRDefault="00B758CA" w:rsidP="00B758CA">
      <w:pPr>
        <w:spacing w:after="160" w:line="240" w:lineRule="auto"/>
        <w:ind w:left="7200"/>
        <w:rPr>
          <w:rFonts w:ascii="Times New Roman" w:eastAsia="Times New Roman" w:hAnsi="Times New Roman" w:cs="Times New Roman"/>
          <w:sz w:val="24"/>
          <w:szCs w:val="24"/>
        </w:rPr>
      </w:pPr>
      <w:r w:rsidRPr="00B758CA">
        <w:rPr>
          <w:rFonts w:ascii="Arial" w:eastAsia="Times New Roman" w:hAnsi="Arial" w:cs="Arial"/>
          <w:color w:val="000000"/>
          <w:sz w:val="24"/>
          <w:szCs w:val="24"/>
        </w:rPr>
        <w:t>Signature</w:t>
      </w:r>
    </w:p>
    <w:p w:rsidR="00B758CA" w:rsidRPr="00B758CA" w:rsidRDefault="00B758CA" w:rsidP="00B758CA">
      <w:pPr>
        <w:spacing w:after="0" w:line="240" w:lineRule="auto"/>
        <w:rPr>
          <w:rFonts w:ascii="Times New Roman" w:eastAsia="Times New Roman" w:hAnsi="Times New Roman" w:cs="Times New Roman"/>
          <w:sz w:val="24"/>
          <w:szCs w:val="24"/>
        </w:rPr>
      </w:pPr>
    </w:p>
    <w:p w:rsidR="00B758CA" w:rsidRPr="00B758CA" w:rsidRDefault="00B758CA" w:rsidP="00B758CA">
      <w:pPr>
        <w:spacing w:after="160" w:line="240" w:lineRule="auto"/>
        <w:ind w:left="7200"/>
        <w:rPr>
          <w:rFonts w:ascii="Times New Roman" w:eastAsia="Times New Roman" w:hAnsi="Times New Roman" w:cs="Times New Roman"/>
          <w:sz w:val="24"/>
          <w:szCs w:val="24"/>
        </w:rPr>
      </w:pPr>
      <w:r w:rsidRPr="00B758CA">
        <w:rPr>
          <w:rFonts w:ascii="Arial" w:eastAsia="Times New Roman" w:hAnsi="Arial" w:cs="Arial"/>
          <w:color w:val="000000"/>
          <w:sz w:val="24"/>
          <w:szCs w:val="24"/>
        </w:rPr>
        <w:t>Stamp</w:t>
      </w:r>
    </w:p>
    <w:p w:rsidR="00B758CA" w:rsidRDefault="00B758CA"/>
    <w:sectPr w:rsidR="00B758CA" w:rsidSect="00A02D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2D4B"/>
    <w:multiLevelType w:val="multilevel"/>
    <w:tmpl w:val="A5761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984B8E"/>
    <w:multiLevelType w:val="multilevel"/>
    <w:tmpl w:val="725A5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942B79"/>
    <w:multiLevelType w:val="multilevel"/>
    <w:tmpl w:val="F284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A90451"/>
    <w:multiLevelType w:val="multilevel"/>
    <w:tmpl w:val="938281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0872CA"/>
    <w:multiLevelType w:val="multilevel"/>
    <w:tmpl w:val="2046A0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3441FA"/>
    <w:multiLevelType w:val="multilevel"/>
    <w:tmpl w:val="A296D0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7331F7"/>
    <w:multiLevelType w:val="multilevel"/>
    <w:tmpl w:val="2908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9A5596"/>
    <w:multiLevelType w:val="multilevel"/>
    <w:tmpl w:val="61D459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lvlOverride w:ilvl="0">
      <w:lvl w:ilvl="0">
        <w:numFmt w:val="decimal"/>
        <w:lvlText w:val="%1."/>
        <w:lvlJc w:val="left"/>
      </w:lvl>
    </w:lvlOverride>
  </w:num>
  <w:num w:numId="4">
    <w:abstractNumId w:val="1"/>
    <w:lvlOverride w:ilvl="0">
      <w:lvl w:ilvl="0">
        <w:numFmt w:val="decimal"/>
        <w:lvlText w:val="%1."/>
        <w:lvlJc w:val="left"/>
      </w:lvl>
    </w:lvlOverride>
  </w:num>
  <w:num w:numId="5">
    <w:abstractNumId w:val="5"/>
    <w:lvlOverride w:ilvl="0">
      <w:lvl w:ilvl="0">
        <w:numFmt w:val="decimal"/>
        <w:lvlText w:val="%1."/>
        <w:lvlJc w:val="left"/>
      </w:lvl>
    </w:lvlOverride>
  </w:num>
  <w:num w:numId="6">
    <w:abstractNumId w:val="4"/>
    <w:lvlOverride w:ilvl="0">
      <w:lvl w:ilvl="0">
        <w:numFmt w:val="decimal"/>
        <w:lvlText w:val="%1."/>
        <w:lvlJc w:val="left"/>
      </w:lvl>
    </w:lvlOverride>
  </w:num>
  <w:num w:numId="7">
    <w:abstractNumId w:val="3"/>
    <w:lvlOverride w:ilvl="0">
      <w:lvl w:ilvl="0">
        <w:numFmt w:val="decimal"/>
        <w:lvlText w:val="%1."/>
        <w:lvlJc w:val="left"/>
      </w:lvl>
    </w:lvlOverride>
  </w:num>
  <w:num w:numId="8">
    <w:abstractNumId w:val="7"/>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58CA"/>
    <w:rsid w:val="00242210"/>
    <w:rsid w:val="00A02DC3"/>
    <w:rsid w:val="00B758CA"/>
    <w:rsid w:val="00CD6B0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758CA"/>
  </w:style>
</w:styles>
</file>

<file path=word/webSettings.xml><?xml version="1.0" encoding="utf-8"?>
<w:webSettings xmlns:r="http://schemas.openxmlformats.org/officeDocument/2006/relationships" xmlns:w="http://schemas.openxmlformats.org/wordprocessingml/2006/main">
  <w:divs>
    <w:div w:id="1901865090">
      <w:bodyDiv w:val="1"/>
      <w:marLeft w:val="0"/>
      <w:marRight w:val="0"/>
      <w:marTop w:val="0"/>
      <w:marBottom w:val="0"/>
      <w:divBdr>
        <w:top w:val="none" w:sz="0" w:space="0" w:color="auto"/>
        <w:left w:val="none" w:sz="0" w:space="0" w:color="auto"/>
        <w:bottom w:val="none" w:sz="0" w:space="0" w:color="auto"/>
        <w:right w:val="none" w:sz="0" w:space="0" w:color="auto"/>
      </w:divBdr>
      <w:divsChild>
        <w:div w:id="1964923936">
          <w:marLeft w:val="0"/>
          <w:marRight w:val="0"/>
          <w:marTop w:val="0"/>
          <w:marBottom w:val="0"/>
          <w:divBdr>
            <w:top w:val="none" w:sz="0" w:space="0" w:color="auto"/>
            <w:left w:val="none" w:sz="0" w:space="0" w:color="auto"/>
            <w:bottom w:val="none" w:sz="0" w:space="0" w:color="auto"/>
            <w:right w:val="none" w:sz="0" w:space="0" w:color="auto"/>
          </w:divBdr>
        </w:div>
        <w:div w:id="1244603668">
          <w:marLeft w:val="313"/>
          <w:marRight w:val="0"/>
          <w:marTop w:val="0"/>
          <w:marBottom w:val="0"/>
          <w:divBdr>
            <w:top w:val="none" w:sz="0" w:space="0" w:color="auto"/>
            <w:left w:val="none" w:sz="0" w:space="0" w:color="auto"/>
            <w:bottom w:val="none" w:sz="0" w:space="0" w:color="auto"/>
            <w:right w:val="none" w:sz="0" w:space="0" w:color="auto"/>
          </w:divBdr>
        </w:div>
        <w:div w:id="318465618">
          <w:marLeft w:val="31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Hostel Office-1</dc:creator>
  <cp:keywords/>
  <dc:description/>
  <cp:lastModifiedBy>Hostel Office-1</cp:lastModifiedBy>
  <cp:revision>4</cp:revision>
  <dcterms:created xsi:type="dcterms:W3CDTF">2019-07-16T05:07:00Z</dcterms:created>
  <dcterms:modified xsi:type="dcterms:W3CDTF">2019-07-16T05:28:00Z</dcterms:modified>
</cp:coreProperties>
</file>